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2F22E9" w:rsidRPr="002F22E9" w14:paraId="0FA45323" w14:textId="77777777" w:rsidTr="002F22E9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6702" w14:textId="77777777" w:rsidR="002F22E9" w:rsidRPr="002F22E9" w:rsidRDefault="002F22E9" w:rsidP="002F22E9">
            <w:pPr>
              <w:spacing w:after="0" w:line="240" w:lineRule="atLeast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  <w:r w:rsidRPr="002F2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 Nisan 2022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7BA68" w14:textId="77777777" w:rsidR="002F22E9" w:rsidRPr="002F22E9" w:rsidRDefault="002F22E9" w:rsidP="002F22E9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  <w:r w:rsidRPr="002F22E9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6D2DE" w14:textId="77777777" w:rsidR="002F22E9" w:rsidRPr="002F22E9" w:rsidRDefault="002F22E9" w:rsidP="002F22E9">
            <w:pPr>
              <w:spacing w:before="100" w:beforeAutospacing="1" w:after="100" w:afterAutospacing="1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F2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Sayı :</w:t>
            </w:r>
            <w:proofErr w:type="gramEnd"/>
            <w:r w:rsidRPr="002F2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31814</w:t>
            </w:r>
          </w:p>
        </w:tc>
      </w:tr>
      <w:tr w:rsidR="002F22E9" w:rsidRPr="002F22E9" w14:paraId="20EDFD2E" w14:textId="77777777" w:rsidTr="002F22E9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619F1" w14:textId="77777777" w:rsidR="002F22E9" w:rsidRPr="002F22E9" w:rsidRDefault="002F22E9" w:rsidP="002F22E9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  <w:r w:rsidRPr="002F22E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tr-TR"/>
              </w:rPr>
              <w:t>TEBLİĞ</w:t>
            </w:r>
          </w:p>
        </w:tc>
      </w:tr>
      <w:tr w:rsidR="002F22E9" w:rsidRPr="002F22E9" w14:paraId="17ACB7C6" w14:textId="77777777" w:rsidTr="002F22E9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6A440" w14:textId="7D9F18E4" w:rsidR="002F22E9" w:rsidRDefault="002F22E9" w:rsidP="002F22E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2F22E9">
              <w:rPr>
                <w:rFonts w:ascii="&amp;quot" w:eastAsia="Times New Roman" w:hAnsi="&amp;quot" w:cs="Times New Roman"/>
                <w:color w:val="000000"/>
                <w:sz w:val="24"/>
                <w:szCs w:val="24"/>
                <w:u w:val="single"/>
                <w:lang w:eastAsia="tr-TR"/>
              </w:rPr>
              <w:t>Ticaret Bakanlığından:</w:t>
            </w:r>
          </w:p>
          <w:p w14:paraId="5B8AE9D9" w14:textId="77777777" w:rsidR="002F22E9" w:rsidRPr="002F22E9" w:rsidRDefault="002F22E9" w:rsidP="002F22E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  <w:p w14:paraId="30A82396" w14:textId="77777777" w:rsidR="002F22E9" w:rsidRPr="002F22E9" w:rsidRDefault="002F22E9" w:rsidP="002F22E9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22E9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İHRACI KAYDA BAĞLI MALLARA İLİŞKİN TEBLİĞ </w:t>
            </w:r>
          </w:p>
          <w:p w14:paraId="3D6A0064" w14:textId="77777777" w:rsidR="002F22E9" w:rsidRPr="002F22E9" w:rsidRDefault="002F22E9" w:rsidP="002F22E9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22E9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(TEBLİĞ NO: İHRACAT 2006/7)’DE DEĞİŞİKLİK YAPILMASINA </w:t>
            </w:r>
          </w:p>
          <w:p w14:paraId="269DE06F" w14:textId="77777777" w:rsidR="002F22E9" w:rsidRPr="002F22E9" w:rsidRDefault="002F22E9" w:rsidP="002F22E9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22E9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tr-TR"/>
              </w:rPr>
              <w:t>DAİR TEBLİĞ (İHRACAT: 2022/5)</w:t>
            </w:r>
          </w:p>
          <w:p w14:paraId="11B7CF94" w14:textId="77777777" w:rsidR="002F22E9" w:rsidRPr="002F22E9" w:rsidRDefault="002F22E9" w:rsidP="002F22E9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22E9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14:paraId="53A31EA8" w14:textId="77777777" w:rsidR="002F22E9" w:rsidRPr="002F22E9" w:rsidRDefault="002F22E9" w:rsidP="002F22E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  <w:r w:rsidRPr="002F22E9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tr-TR"/>
              </w:rPr>
              <w:t>MADDE 1-</w:t>
            </w:r>
            <w:r w:rsidRPr="002F22E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  <w:t xml:space="preserve"> 6/6/2006 tarihli ve 26190 sayılı Resmî </w:t>
            </w:r>
            <w:proofErr w:type="spellStart"/>
            <w:r w:rsidRPr="002F22E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  <w:t>Gazete’de</w:t>
            </w:r>
            <w:proofErr w:type="spellEnd"/>
            <w:r w:rsidRPr="002F22E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  <w:t xml:space="preserve"> yayımlanan İhracı Kayda Bağlı Mallara İlişkin Tebliğ (Tebliğ No: İhracat 2006/7)’in ekinde yer alan İhracı Kayda Bağlı Mallar Listesine 58 inci ve 59 uncu sıralar olarak aşağıdaki maddeler eklenmiştir.</w:t>
            </w:r>
          </w:p>
          <w:p w14:paraId="33DBEE38" w14:textId="77777777" w:rsidR="002F22E9" w:rsidRPr="002F22E9" w:rsidRDefault="002F22E9" w:rsidP="002F22E9">
            <w:pPr>
              <w:spacing w:after="0" w:line="240" w:lineRule="atLeast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  <w:r w:rsidRPr="002F22E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  <w:t>“58- Kaolin ve diğer kaolinli killer (GTP: 2507.00)</w:t>
            </w:r>
          </w:p>
          <w:p w14:paraId="174EB65C" w14:textId="127E2E75" w:rsidR="002F22E9" w:rsidRDefault="002F22E9" w:rsidP="002F22E9">
            <w:pPr>
              <w:spacing w:after="0" w:line="240" w:lineRule="atLeast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  <w:r w:rsidRPr="002F22E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  <w:t> 59- Diğer killer (GTP: 2508.40)”</w:t>
            </w:r>
          </w:p>
          <w:p w14:paraId="0DC8EA57" w14:textId="77777777" w:rsidR="002F22E9" w:rsidRPr="002F22E9" w:rsidRDefault="002F22E9" w:rsidP="002F22E9">
            <w:pPr>
              <w:spacing w:after="0" w:line="240" w:lineRule="atLeast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</w:p>
          <w:p w14:paraId="41B69CFF" w14:textId="6FD2C90B" w:rsidR="002F22E9" w:rsidRDefault="002F22E9" w:rsidP="002F22E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  <w:r w:rsidRPr="002F22E9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tr-TR"/>
              </w:rPr>
              <w:t>MADDE 2-</w:t>
            </w:r>
            <w:r w:rsidRPr="002F22E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  <w:t xml:space="preserve"> Bu Tebliğ yayımı tarihinde yürürlüğe girer.</w:t>
            </w:r>
          </w:p>
          <w:p w14:paraId="0477A91B" w14:textId="77777777" w:rsidR="002F22E9" w:rsidRPr="002F22E9" w:rsidRDefault="002F22E9" w:rsidP="002F22E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</w:p>
          <w:p w14:paraId="15B1B79C" w14:textId="77777777" w:rsidR="002F22E9" w:rsidRPr="002F22E9" w:rsidRDefault="002F22E9" w:rsidP="002F22E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  <w:r w:rsidRPr="002F22E9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tr-TR"/>
              </w:rPr>
              <w:t>MADDE 3-</w:t>
            </w:r>
            <w:r w:rsidRPr="002F22E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  <w:t xml:space="preserve"> Bu Tebliğ hükümlerini Ticaret Bakanı yürütür.</w:t>
            </w:r>
          </w:p>
          <w:p w14:paraId="5DDD8E66" w14:textId="77777777" w:rsidR="002F22E9" w:rsidRPr="002F22E9" w:rsidRDefault="002F22E9" w:rsidP="002F22E9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  <w:r w:rsidRPr="002F22E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tr-TR"/>
              </w:rPr>
              <w:t> </w:t>
            </w:r>
          </w:p>
        </w:tc>
      </w:tr>
    </w:tbl>
    <w:p w14:paraId="2BA0D15C" w14:textId="77777777" w:rsidR="00AB3076" w:rsidRDefault="00AB3076"/>
    <w:sectPr w:rsidR="00AB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E9"/>
    <w:rsid w:val="002F22E9"/>
    <w:rsid w:val="00A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296B0"/>
  <w15:chartTrackingRefBased/>
  <w15:docId w15:val="{465EA6AA-37DA-4EEE-B56E-7EA2F3A9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2022-04-19T05:21:00Z</dcterms:created>
  <dcterms:modified xsi:type="dcterms:W3CDTF">2022-04-19T05:23:00Z</dcterms:modified>
</cp:coreProperties>
</file>